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B9536B">
        <w:rPr>
          <w:sz w:val="27"/>
          <w:szCs w:val="27"/>
        </w:rPr>
        <w:t>4</w:t>
      </w:r>
      <w:r w:rsidR="008D4A83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8D4A8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D4A83" w:rsidRPr="008D4A83">
        <w:rPr>
          <w:sz w:val="27"/>
          <w:szCs w:val="27"/>
        </w:rPr>
        <w:t>Об утверждении схемы расположения</w:t>
      </w:r>
      <w:r w:rsidR="008D4A83">
        <w:rPr>
          <w:sz w:val="27"/>
          <w:szCs w:val="27"/>
        </w:rPr>
        <w:t xml:space="preserve"> </w:t>
      </w:r>
      <w:r w:rsidR="008D4A83" w:rsidRPr="008D4A83">
        <w:rPr>
          <w:sz w:val="27"/>
          <w:szCs w:val="27"/>
        </w:rPr>
        <w:t>земельного участка по адресу: Российская</w:t>
      </w:r>
      <w:r w:rsidR="008D4A83">
        <w:rPr>
          <w:sz w:val="27"/>
          <w:szCs w:val="27"/>
        </w:rPr>
        <w:t xml:space="preserve"> </w:t>
      </w:r>
      <w:r w:rsidR="008D4A83" w:rsidRPr="008D4A83">
        <w:rPr>
          <w:sz w:val="27"/>
          <w:szCs w:val="27"/>
        </w:rPr>
        <w:t xml:space="preserve">Федерация, Ленинградская область, Всеволожский муниципальный район, </w:t>
      </w:r>
      <w:proofErr w:type="spellStart"/>
      <w:r w:rsidR="008D4A83" w:rsidRPr="008D4A83">
        <w:rPr>
          <w:sz w:val="27"/>
          <w:szCs w:val="27"/>
        </w:rPr>
        <w:t>Заневское</w:t>
      </w:r>
      <w:proofErr w:type="spellEnd"/>
      <w:r w:rsidR="008D4A83" w:rsidRPr="008D4A83">
        <w:rPr>
          <w:sz w:val="27"/>
          <w:szCs w:val="27"/>
        </w:rPr>
        <w:t xml:space="preserve"> городское поселение, д. </w:t>
      </w:r>
      <w:proofErr w:type="spellStart"/>
      <w:r w:rsidR="008D4A83" w:rsidRPr="008D4A83">
        <w:rPr>
          <w:sz w:val="27"/>
          <w:szCs w:val="27"/>
        </w:rPr>
        <w:t>Суоранда</w:t>
      </w:r>
      <w:proofErr w:type="spellEnd"/>
      <w:r w:rsidR="008D4A83" w:rsidRPr="008D4A83">
        <w:rPr>
          <w:sz w:val="27"/>
          <w:szCs w:val="27"/>
        </w:rPr>
        <w:t>, ул. Ржавского,</w:t>
      </w:r>
      <w:r w:rsidR="008D4A83">
        <w:rPr>
          <w:sz w:val="27"/>
          <w:szCs w:val="27"/>
        </w:rPr>
        <w:t xml:space="preserve"> </w:t>
      </w:r>
      <w:r w:rsidR="008D4A83" w:rsidRPr="008D4A83">
        <w:rPr>
          <w:sz w:val="27"/>
          <w:szCs w:val="27"/>
        </w:rPr>
        <w:t>з/у № 21а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5E7731" w:rsidRPr="005E7731">
              <w:rPr>
                <w:sz w:val="27"/>
                <w:szCs w:val="27"/>
              </w:rPr>
              <w:t xml:space="preserve">с Федеральными законами от 20.03.2025 № 33-ФЗ «Об общих принципах организации местного самоуправления в единой системе публичной власти», от  27.07.2010 № 210-ФЗ «Об организации предоставления государственных и муниципальных услуг», Уставом </w:t>
            </w:r>
            <w:proofErr w:type="spellStart"/>
            <w:r w:rsidR="005E7731" w:rsidRPr="005E7731">
              <w:rPr>
                <w:sz w:val="27"/>
                <w:szCs w:val="27"/>
              </w:rPr>
              <w:t>Заневского</w:t>
            </w:r>
            <w:proofErr w:type="spellEnd"/>
            <w:r w:rsidR="005E7731" w:rsidRPr="005E773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r w:rsidR="008D4A83">
              <w:rPr>
                <w:sz w:val="27"/>
                <w:szCs w:val="27"/>
              </w:rPr>
              <w:t>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A2B00" w:rsidRDefault="008A2B00" w:rsidP="003E7623">
      <w:r>
        <w:separator/>
      </w:r>
    </w:p>
  </w:endnote>
  <w:endnote w:type="continuationSeparator" w:id="0">
    <w:p w:rsidR="008A2B00" w:rsidRDefault="008A2B0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A2B00" w:rsidRDefault="008A2B00" w:rsidP="003E7623">
      <w:r>
        <w:separator/>
      </w:r>
    </w:p>
  </w:footnote>
  <w:footnote w:type="continuationSeparator" w:id="0">
    <w:p w:rsidR="008A2B00" w:rsidRDefault="008A2B0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E7731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2B00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A83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1EAE4-9F6C-43B7-9F05-099250EF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2025-10-27T07:20:00Z</dcterms:created>
  <dcterms:modified xsi:type="dcterms:W3CDTF">2025-10-27T07:20:00Z</dcterms:modified>
</cp:coreProperties>
</file>